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F5" w:rsidRDefault="009509E9">
      <w:r>
        <w:rPr>
          <w:rStyle w:val="a3"/>
          <w:rFonts w:ascii="Tahoma" w:hAnsi="Tahoma" w:cs="Tahoma"/>
          <w:color w:val="5B5B5B"/>
          <w:shd w:val="clear" w:color="auto" w:fill="FFFFFF"/>
        </w:rPr>
        <w:t>Круглосуточный телефон для приема обращения граждан +7 (343)253-88-44</w:t>
      </w:r>
    </w:p>
    <w:sectPr w:rsidR="00510FF5" w:rsidSect="0051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9E9"/>
    <w:rsid w:val="00510FF5"/>
    <w:rsid w:val="0095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0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2018-03-18T09:42:00Z</dcterms:created>
  <dcterms:modified xsi:type="dcterms:W3CDTF">2018-03-18T09:42:00Z</dcterms:modified>
</cp:coreProperties>
</file>